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1A" w:rsidRPr="008D1B5A" w:rsidRDefault="00DE481A" w:rsidP="00DE481A">
      <w:pPr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RESEARCH INFORMATION SHEET (</w:t>
      </w:r>
      <w:r w:rsidRPr="008D1B5A">
        <w:rPr>
          <w:b/>
          <w:bCs/>
          <w:color w:val="FF0000"/>
        </w:rPr>
        <w:t xml:space="preserve">TEMPLATE VERSION: </w:t>
      </w:r>
      <w:r w:rsidR="00702A0A">
        <w:rPr>
          <w:b/>
          <w:bCs/>
          <w:color w:val="FF0000"/>
        </w:rPr>
        <w:t>10/4/16</w:t>
      </w:r>
    </w:p>
    <w:p w:rsidR="00DE481A" w:rsidRPr="008D1B5A" w:rsidRDefault="00DE481A" w:rsidP="00DE481A">
      <w:pPr>
        <w:pStyle w:val="ChapterSubtitle"/>
        <w:spacing w:before="0" w:after="0"/>
        <w:ind w:left="0"/>
        <w:jc w:val="left"/>
        <w:rPr>
          <w:rFonts w:ascii="Times New Roman" w:hAnsi="Times New Roman"/>
          <w:smallCaps/>
        </w:rPr>
      </w:pPr>
      <w:r w:rsidRPr="008D1B5A">
        <w:rPr>
          <w:rFonts w:ascii="Times New Roman" w:hAnsi="Times New Roman"/>
          <w:smallCaps/>
          <w:color w:val="FF0000"/>
        </w:rPr>
        <w:t>Note: Form should be formatted in at least 12 point font (times new roman) or equivalent.</w:t>
      </w:r>
    </w:p>
    <w:p w:rsidR="00DE481A" w:rsidRPr="008D1B5A" w:rsidRDefault="00DE481A" w:rsidP="00DE481A">
      <w:pPr>
        <w:rPr>
          <w:color w:val="FF0000"/>
        </w:rPr>
      </w:pPr>
    </w:p>
    <w:p w:rsidR="00DE481A" w:rsidRPr="008D1B5A" w:rsidRDefault="00DE481A" w:rsidP="00DE481A">
      <w:pPr>
        <w:rPr>
          <w:b/>
          <w:bCs/>
        </w:rPr>
      </w:pPr>
      <w:r w:rsidRPr="008D1B5A">
        <w:rPr>
          <w:b/>
          <w:bCs/>
          <w:color w:val="FF0000"/>
        </w:rPr>
        <w:t>[All instructions (in RED) and text not applicable to the research should be deleted when the form is modified for use on a particular study]</w:t>
      </w:r>
    </w:p>
    <w:p w:rsidR="00F61BE0" w:rsidRPr="00475939" w:rsidRDefault="00F61BE0">
      <w:pPr>
        <w:tabs>
          <w:tab w:val="left" w:pos="5760"/>
        </w:tabs>
      </w:pPr>
    </w:p>
    <w:p w:rsidR="00F61BE0" w:rsidRDefault="00F61BE0">
      <w:pPr>
        <w:tabs>
          <w:tab w:val="left" w:pos="5760"/>
        </w:tabs>
        <w:jc w:val="center"/>
        <w:rPr>
          <w:b/>
          <w:lang w:val="es-GT"/>
        </w:rPr>
      </w:pPr>
      <w:r>
        <w:rPr>
          <w:lang w:val="es-GT"/>
        </w:rPr>
        <w:t>Children’s Hospital Los Angeles</w:t>
      </w:r>
    </w:p>
    <w:p w:rsidR="00F61BE0" w:rsidRDefault="00F61BE0">
      <w:pPr>
        <w:jc w:val="center"/>
        <w:rPr>
          <w:lang w:val="es-GT"/>
        </w:rPr>
      </w:pPr>
      <w:r>
        <w:rPr>
          <w:b/>
          <w:lang w:val="es-GT"/>
        </w:rPr>
        <w:t>HOJA INFORMATIVA DE INVESTIGACIÓN</w:t>
      </w:r>
    </w:p>
    <w:p w:rsidR="00F61BE0" w:rsidRDefault="00F61BE0">
      <w:pPr>
        <w:jc w:val="center"/>
        <w:rPr>
          <w:lang w:val="es-GT"/>
        </w:rPr>
      </w:pPr>
    </w:p>
    <w:p w:rsidR="005B3831" w:rsidRPr="005B3831" w:rsidRDefault="005B3831" w:rsidP="005B3831">
      <w:pPr>
        <w:jc w:val="center"/>
        <w:rPr>
          <w:color w:val="FF0000"/>
        </w:rPr>
      </w:pPr>
      <w:r w:rsidRPr="005B3831">
        <w:rPr>
          <w:color w:val="FF0000"/>
        </w:rPr>
        <w:t>[Insert title of study]</w:t>
      </w:r>
    </w:p>
    <w:p w:rsidR="005B3831" w:rsidRPr="005B3831" w:rsidRDefault="005B3831" w:rsidP="005B3831">
      <w:pPr>
        <w:jc w:val="center"/>
        <w:rPr>
          <w:color w:val="FF0000"/>
        </w:rPr>
      </w:pPr>
      <w:r w:rsidRPr="005B3831" w:rsidDel="00E54665">
        <w:rPr>
          <w:color w:val="FF0000"/>
        </w:rPr>
        <w:t xml:space="preserve"> </w:t>
      </w:r>
      <w:r w:rsidRPr="005B3831">
        <w:rPr>
          <w:color w:val="FF0000"/>
        </w:rPr>
        <w:t>[If study title is technical, add lay language title]</w:t>
      </w:r>
    </w:p>
    <w:p w:rsidR="00F61BE0" w:rsidRDefault="005B3831">
      <w:pPr>
        <w:jc w:val="center"/>
        <w:rPr>
          <w:b/>
          <w:lang w:val="es-GT"/>
        </w:rPr>
      </w:pPr>
      <w:r w:rsidRPr="005B3831">
        <w:rPr>
          <w:color w:val="FF0000"/>
        </w:rPr>
        <w:t>[If the study involves using different forms for different populations, identify the population group as a subtitle]</w:t>
      </w:r>
    </w:p>
    <w:p w:rsidR="00F61BE0" w:rsidRDefault="00F61BE0">
      <w:pPr>
        <w:rPr>
          <w:u w:val="single"/>
          <w:lang w:val="es-GT"/>
        </w:rPr>
      </w:pPr>
    </w:p>
    <w:p w:rsidR="00F61BE0" w:rsidRDefault="00F61BE0">
      <w:pPr>
        <w:tabs>
          <w:tab w:val="left" w:pos="4860"/>
        </w:tabs>
        <w:rPr>
          <w:lang w:val="es-GT"/>
        </w:rPr>
      </w:pPr>
      <w:r>
        <w:rPr>
          <w:lang w:val="es-GT"/>
        </w:rPr>
        <w:t xml:space="preserve">Se le invita a participar en un estudio de investigación realizado por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insert name and degrees of Principal Investigator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 xml:space="preserve"> del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insert department/division affiliation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 xml:space="preserve"> en Children’s Hospital Los Angeles (CHLA)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insert other institutions as appropriate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 xml:space="preserve">La investigación está patrocinada por </w:t>
      </w:r>
      <w:r>
        <w:rPr>
          <w:color w:val="FF0000"/>
          <w:lang w:val="es-GT"/>
        </w:rPr>
        <w:t>[</w:t>
      </w:r>
      <w:r w:rsidR="005B3831">
        <w:rPr>
          <w:color w:val="FF0000"/>
        </w:rPr>
        <w:t>i</w:t>
      </w:r>
      <w:r w:rsidR="005B3831" w:rsidRPr="005B3831">
        <w:rPr>
          <w:color w:val="FF0000"/>
        </w:rPr>
        <w:t xml:space="preserve">nsert name of sponsor, </w:t>
      </w:r>
      <w:r w:rsidR="005B3831">
        <w:rPr>
          <w:color w:val="FF0000"/>
        </w:rPr>
        <w:t xml:space="preserve">or remove sentence if </w:t>
      </w:r>
      <w:r w:rsidR="005B3831" w:rsidRPr="005B3831">
        <w:rPr>
          <w:color w:val="FF0000"/>
        </w:rPr>
        <w:t>inapplicable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La participación en este estudio es completamente voluntaria.</w:t>
      </w:r>
    </w:p>
    <w:p w:rsidR="00F61BE0" w:rsidRDefault="00F61BE0">
      <w:pPr>
        <w:pStyle w:val="Picture"/>
        <w:keepNext w:val="0"/>
        <w:jc w:val="center"/>
        <w:rPr>
          <w:rFonts w:ascii="Times New Roman" w:hAnsi="Times New Roman"/>
          <w:sz w:val="24"/>
          <w:lang w:val="es-GT"/>
        </w:rPr>
      </w:pPr>
    </w:p>
    <w:p w:rsidR="00F61BE0" w:rsidRDefault="00F61BE0">
      <w:pPr>
        <w:rPr>
          <w:color w:val="000000"/>
          <w:lang w:val="es-GT"/>
        </w:rPr>
      </w:pPr>
      <w:r>
        <w:rPr>
          <w:lang w:val="es-GT"/>
        </w:rPr>
        <w:t xml:space="preserve">El propósito del estudio es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explain the purpose of the research in lay language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 xml:space="preserve">Si usted se ofrece como voluntario para participar en este estudio, su participación durará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describe duration of subject participatio</w:t>
      </w:r>
      <w:r w:rsidR="005B3831">
        <w:rPr>
          <w:color w:val="FF0000"/>
        </w:rPr>
        <w:t>n</w:t>
      </w:r>
      <w:r>
        <w:rPr>
          <w:color w:val="FF0000"/>
          <w:lang w:val="es-GT"/>
        </w:rPr>
        <w:t xml:space="preserve">] </w:t>
      </w:r>
      <w:r>
        <w:rPr>
          <w:color w:val="000000"/>
          <w:lang w:val="es-GT"/>
        </w:rPr>
        <w:t xml:space="preserve">e involucrará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describe the procedures chronologically using lay language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</w:p>
    <w:p w:rsidR="009E185A" w:rsidRDefault="009E185A">
      <w:pPr>
        <w:rPr>
          <w:color w:val="000000"/>
          <w:lang w:val="es-GT"/>
        </w:rPr>
      </w:pPr>
    </w:p>
    <w:p w:rsidR="009E185A" w:rsidRPr="006E480A" w:rsidRDefault="009E185A" w:rsidP="009E185A">
      <w:pPr>
        <w:tabs>
          <w:tab w:val="left" w:pos="6825"/>
        </w:tabs>
        <w:spacing w:line="228" w:lineRule="auto"/>
        <w:contextualSpacing/>
        <w:rPr>
          <w:color w:val="FF0000"/>
        </w:rPr>
      </w:pPr>
      <w:r w:rsidRPr="006E480A">
        <w:rPr>
          <w:color w:val="FF0000"/>
        </w:rPr>
        <w:t>[Suggested text to add if study includes pregnancy testing of minors]</w:t>
      </w:r>
    </w:p>
    <w:p w:rsidR="009E185A" w:rsidRDefault="00F471B8" w:rsidP="009E185A">
      <w:pPr>
        <w:tabs>
          <w:tab w:val="left" w:pos="6825"/>
        </w:tabs>
        <w:spacing w:line="228" w:lineRule="auto"/>
        <w:contextualSpacing/>
        <w:rPr>
          <w:lang w:val="es-MX"/>
        </w:rPr>
      </w:pPr>
      <w:r>
        <w:rPr>
          <w:lang w:val="es-MX"/>
        </w:rPr>
        <w:t>R</w:t>
      </w:r>
      <w:r w:rsidR="009E185A">
        <w:rPr>
          <w:lang w:val="es-MX"/>
        </w:rPr>
        <w:t xml:space="preserve">esultados </w:t>
      </w:r>
      <w:r>
        <w:rPr>
          <w:lang w:val="es-MX"/>
        </w:rPr>
        <w:t>de</w:t>
      </w:r>
      <w:r w:rsidR="009E185A">
        <w:rPr>
          <w:lang w:val="es-MX"/>
        </w:rPr>
        <w:t xml:space="preserve"> su prueba de embarazo </w:t>
      </w:r>
      <w:r>
        <w:rPr>
          <w:lang w:val="es-MX"/>
        </w:rPr>
        <w:t xml:space="preserve">no </w:t>
      </w:r>
      <w:r w:rsidRPr="00F471B8">
        <w:rPr>
          <w:lang w:val="es-MX"/>
        </w:rPr>
        <w:t>serán compartidos</w:t>
      </w:r>
      <w:r w:rsidR="009E185A" w:rsidRPr="007B5E07">
        <w:rPr>
          <w:lang w:val="es-MX"/>
        </w:rPr>
        <w:t xml:space="preserve"> con sus padres.</w:t>
      </w:r>
    </w:p>
    <w:p w:rsidR="009E185A" w:rsidRDefault="009E185A" w:rsidP="009E185A">
      <w:pPr>
        <w:tabs>
          <w:tab w:val="left" w:pos="6825"/>
        </w:tabs>
        <w:spacing w:line="228" w:lineRule="auto"/>
        <w:contextualSpacing/>
        <w:rPr>
          <w:lang w:val="es-MX"/>
        </w:rPr>
      </w:pPr>
    </w:p>
    <w:p w:rsidR="009E185A" w:rsidRPr="00390270" w:rsidRDefault="009E185A" w:rsidP="009E185A">
      <w:pPr>
        <w:tabs>
          <w:tab w:val="left" w:pos="6825"/>
        </w:tabs>
        <w:rPr>
          <w:color w:val="FF0000"/>
        </w:rPr>
      </w:pPr>
      <w:r w:rsidRPr="008D1B5A">
        <w:rPr>
          <w:color w:val="FF0000"/>
        </w:rPr>
        <w:t>[</w:t>
      </w:r>
      <w:r>
        <w:rPr>
          <w:color w:val="FF0000"/>
        </w:rPr>
        <w:t>Suggested text</w:t>
      </w:r>
      <w:r w:rsidRPr="00F132F7">
        <w:rPr>
          <w:color w:val="FF0000"/>
        </w:rPr>
        <w:t xml:space="preserve"> to</w:t>
      </w:r>
      <w:r>
        <w:rPr>
          <w:color w:val="FF0000"/>
        </w:rPr>
        <w:t xml:space="preserve"> add </w:t>
      </w:r>
      <w:r w:rsidRPr="008D1B5A">
        <w:rPr>
          <w:color w:val="FF0000"/>
        </w:rPr>
        <w:t xml:space="preserve">if </w:t>
      </w:r>
      <w:r>
        <w:rPr>
          <w:color w:val="FF0000"/>
        </w:rPr>
        <w:t>study</w:t>
      </w:r>
      <w:r w:rsidRPr="008D1B5A">
        <w:rPr>
          <w:color w:val="FF0000"/>
        </w:rPr>
        <w:t xml:space="preserve"> includes </w:t>
      </w:r>
      <w:r>
        <w:rPr>
          <w:color w:val="FF0000"/>
        </w:rPr>
        <w:t>HIV/STI testing of minors]</w:t>
      </w:r>
    </w:p>
    <w:p w:rsidR="009E185A" w:rsidRPr="00475939" w:rsidRDefault="009E185A" w:rsidP="00C73C7C">
      <w:pPr>
        <w:rPr>
          <w:lang w:val="es-GT"/>
        </w:rPr>
      </w:pPr>
      <w:r w:rsidRPr="0034430E">
        <w:rPr>
          <w:lang w:val="es-MX"/>
        </w:rPr>
        <w:t xml:space="preserve">Si </w:t>
      </w:r>
      <w:r>
        <w:rPr>
          <w:lang w:val="es-MX"/>
        </w:rPr>
        <w:t xml:space="preserve">su </w:t>
      </w:r>
      <w:r w:rsidRPr="0034430E">
        <w:rPr>
          <w:lang w:val="es-MX"/>
        </w:rPr>
        <w:t xml:space="preserve">prueba </w:t>
      </w:r>
      <w:r>
        <w:rPr>
          <w:lang w:val="es-MX"/>
        </w:rPr>
        <w:t xml:space="preserve">de </w:t>
      </w:r>
      <w:r w:rsidRPr="0034430E">
        <w:rPr>
          <w:lang w:val="es-MX"/>
        </w:rPr>
        <w:t>VIH</w:t>
      </w:r>
      <w:r>
        <w:rPr>
          <w:lang w:val="es-MX"/>
        </w:rPr>
        <w:t>/I</w:t>
      </w:r>
      <w:r w:rsidRPr="0034430E">
        <w:rPr>
          <w:lang w:val="es-MX"/>
        </w:rPr>
        <w:t>nfecci</w:t>
      </w:r>
      <w:r>
        <w:rPr>
          <w:lang w:val="es-MX"/>
        </w:rPr>
        <w:t>ones</w:t>
      </w:r>
      <w:r w:rsidRPr="0034430E">
        <w:rPr>
          <w:lang w:val="es-MX"/>
        </w:rPr>
        <w:t xml:space="preserve"> de transmisión sexual (</w:t>
      </w:r>
      <w:r w:rsidR="00475939">
        <w:rPr>
          <w:lang w:val="es-MX"/>
        </w:rPr>
        <w:t>IT</w:t>
      </w:r>
      <w:r w:rsidRPr="0034430E">
        <w:rPr>
          <w:lang w:val="es-MX"/>
        </w:rPr>
        <w:t xml:space="preserve">S) </w:t>
      </w:r>
      <w:r>
        <w:rPr>
          <w:lang w:val="es-MX"/>
        </w:rPr>
        <w:t xml:space="preserve">es positiva </w:t>
      </w:r>
      <w:r w:rsidRPr="0034430E">
        <w:rPr>
          <w:lang w:val="es-MX"/>
        </w:rPr>
        <w:t xml:space="preserve">y </w:t>
      </w:r>
      <w:r>
        <w:rPr>
          <w:lang w:val="es-MX"/>
        </w:rPr>
        <w:t xml:space="preserve">usted </w:t>
      </w:r>
      <w:r w:rsidRPr="0034430E">
        <w:rPr>
          <w:lang w:val="es-MX"/>
        </w:rPr>
        <w:t>tiene</w:t>
      </w:r>
      <w:r w:rsidR="00475939">
        <w:rPr>
          <w:lang w:val="es-MX"/>
        </w:rPr>
        <w:t xml:space="preserve"> por lo</w:t>
      </w:r>
      <w:r w:rsidRPr="0034430E">
        <w:rPr>
          <w:lang w:val="es-MX"/>
        </w:rPr>
        <w:t xml:space="preserve"> menos 12 años de edad, no compartiremos los resultados con </w:t>
      </w:r>
      <w:r>
        <w:rPr>
          <w:lang w:val="es-MX"/>
        </w:rPr>
        <w:t>s</w:t>
      </w:r>
      <w:r w:rsidRPr="0034430E">
        <w:rPr>
          <w:lang w:val="es-MX"/>
        </w:rPr>
        <w:t>us padres a menos que nos diga que podemos hacerlo.</w:t>
      </w:r>
      <w:r w:rsidRPr="0034430E">
        <w:rPr>
          <w:rStyle w:val="tw4winMark"/>
          <w:lang w:val="es-GT"/>
        </w:rPr>
        <w:t>&lt;0}</w:t>
      </w:r>
      <w:r w:rsidRPr="00475939">
        <w:rPr>
          <w:lang w:val="es-GT"/>
        </w:rPr>
        <w:t xml:space="preserve">  </w:t>
      </w:r>
      <w:r w:rsidRPr="0034430E">
        <w:rPr>
          <w:rStyle w:val="tw4winMark"/>
          <w:lang w:val="es-GT"/>
        </w:rPr>
        <w:t>{0&gt;</w:t>
      </w:r>
      <w:r w:rsidRPr="0034430E">
        <w:rPr>
          <w:noProof/>
          <w:vanish/>
          <w:lang w:val="es-GT"/>
        </w:rPr>
        <w:t>If the test says you have HIV or another kind of STI and you are under the age of 12, the results will be shared with your parent(s).</w:t>
      </w:r>
      <w:r w:rsidRPr="0034430E">
        <w:rPr>
          <w:rStyle w:val="tw4winMark"/>
          <w:lang w:val="es-GT"/>
        </w:rPr>
        <w:t>&lt;}74{&gt;</w:t>
      </w:r>
      <w:r w:rsidRPr="0034430E">
        <w:rPr>
          <w:lang w:val="es-MX"/>
        </w:rPr>
        <w:t xml:space="preserve">Si </w:t>
      </w:r>
      <w:r>
        <w:rPr>
          <w:lang w:val="es-MX"/>
        </w:rPr>
        <w:t xml:space="preserve">su </w:t>
      </w:r>
      <w:r w:rsidRPr="0034430E">
        <w:rPr>
          <w:lang w:val="es-MX"/>
        </w:rPr>
        <w:t xml:space="preserve">prueba </w:t>
      </w:r>
      <w:r>
        <w:rPr>
          <w:lang w:val="es-MX"/>
        </w:rPr>
        <w:t xml:space="preserve">de </w:t>
      </w:r>
      <w:r w:rsidRPr="0034430E">
        <w:rPr>
          <w:lang w:val="es-MX"/>
        </w:rPr>
        <w:t>VIH</w:t>
      </w:r>
      <w:r>
        <w:rPr>
          <w:lang w:val="es-MX"/>
        </w:rPr>
        <w:t>/Infecciones de transmisión sexual (</w:t>
      </w:r>
      <w:r w:rsidR="00475939">
        <w:rPr>
          <w:lang w:val="es-MX"/>
        </w:rPr>
        <w:t>IT</w:t>
      </w:r>
      <w:r w:rsidRPr="0034430E">
        <w:rPr>
          <w:lang w:val="es-MX"/>
        </w:rPr>
        <w:t>S</w:t>
      </w:r>
      <w:r>
        <w:rPr>
          <w:lang w:val="es-MX"/>
        </w:rPr>
        <w:t>) es positiva</w:t>
      </w:r>
      <w:r w:rsidRPr="0034430E">
        <w:rPr>
          <w:lang w:val="es-MX"/>
        </w:rPr>
        <w:t xml:space="preserve"> y es menor de 12 años de edad, compartiremos los resultados con </w:t>
      </w:r>
      <w:r>
        <w:rPr>
          <w:lang w:val="es-MX"/>
        </w:rPr>
        <w:t>s</w:t>
      </w:r>
      <w:r w:rsidRPr="0034430E">
        <w:rPr>
          <w:lang w:val="es-MX"/>
        </w:rPr>
        <w:t>us padres.</w:t>
      </w:r>
      <w:r w:rsidRPr="0034430E">
        <w:rPr>
          <w:rStyle w:val="tw4winMark"/>
          <w:lang w:val="es-GT"/>
        </w:rPr>
        <w:t>&lt;0}</w:t>
      </w:r>
    </w:p>
    <w:p w:rsidR="009E185A" w:rsidRDefault="009E185A">
      <w:pPr>
        <w:rPr>
          <w:lang w:val="es-GT"/>
        </w:rPr>
      </w:pPr>
    </w:p>
    <w:p w:rsidR="00F61BE0" w:rsidRDefault="00F61BE0">
      <w:pPr>
        <w:rPr>
          <w:iCs/>
          <w:lang w:val="es-GT"/>
        </w:rPr>
      </w:pPr>
      <w:r>
        <w:rPr>
          <w:lang w:val="es-GT"/>
        </w:rPr>
        <w:t>Esta investigación involucra el riesgo potencial de una divulgación accidental de información confidencial.</w:t>
      </w:r>
      <w:r w:rsidR="00697AC0">
        <w:rPr>
          <w:lang w:val="es-GT"/>
        </w:rPr>
        <w:t xml:space="preserve">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List any other associated risks, if applicable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  <w:r w:rsidR="00697AC0">
        <w:rPr>
          <w:color w:val="FF0000"/>
          <w:lang w:val="es-GT"/>
        </w:rPr>
        <w:t xml:space="preserve"> </w:t>
      </w:r>
      <w:r>
        <w:rPr>
          <w:iCs/>
          <w:color w:val="FF0000"/>
          <w:lang w:val="es-GT"/>
        </w:rPr>
        <w:t>[</w:t>
      </w:r>
      <w:r w:rsidR="005B3831" w:rsidRPr="005B3831">
        <w:rPr>
          <w:iCs/>
          <w:color w:val="FF0000"/>
        </w:rPr>
        <w:t>Describe any direct benefits. If no direct benefit, please include the following:</w:t>
      </w:r>
      <w:r>
        <w:rPr>
          <w:iCs/>
          <w:color w:val="FF0000"/>
          <w:lang w:val="es-GT"/>
        </w:rPr>
        <w:t xml:space="preserve">] </w:t>
      </w:r>
      <w:r>
        <w:rPr>
          <w:iCs/>
          <w:color w:val="000000"/>
          <w:lang w:val="es-GT"/>
        </w:rPr>
        <w:t>Usted no debería esperar ningún beneficio directo como resultado de la participación en esta investigación.</w:t>
      </w:r>
      <w:r w:rsidR="00697AC0">
        <w:rPr>
          <w:iCs/>
          <w:color w:val="000000"/>
          <w:lang w:val="es-GT"/>
        </w:rPr>
        <w:t xml:space="preserve"> </w:t>
      </w:r>
    </w:p>
    <w:p w:rsidR="00F61BE0" w:rsidRDefault="00F61BE0">
      <w:pPr>
        <w:rPr>
          <w:iCs/>
          <w:color w:val="000000"/>
          <w:lang w:val="es-GT"/>
        </w:rPr>
      </w:pP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Describe any anticipated benefits, if any, to science or society expected from the research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 xml:space="preserve">. </w:t>
      </w:r>
      <w:r>
        <w:rPr>
          <w:iCs/>
          <w:color w:val="FF0000"/>
          <w:lang w:val="es-GT"/>
        </w:rPr>
        <w:t>[</w:t>
      </w:r>
      <w:r w:rsidR="005B3831" w:rsidRPr="005B3831">
        <w:rPr>
          <w:iCs/>
          <w:color w:val="FF0000"/>
        </w:rPr>
        <w:t>Describe any alternatives to participation.  If no other alternatives, please include the following:</w:t>
      </w:r>
      <w:r w:rsidR="003D72CF">
        <w:rPr>
          <w:iCs/>
          <w:color w:val="FF0000"/>
          <w:lang w:val="es-GT"/>
        </w:rPr>
        <w:t>]</w:t>
      </w:r>
      <w:r>
        <w:rPr>
          <w:iCs/>
          <w:color w:val="FF0000"/>
          <w:lang w:val="es-GT"/>
        </w:rPr>
        <w:t xml:space="preserve"> </w:t>
      </w:r>
      <w:r>
        <w:rPr>
          <w:iCs/>
          <w:color w:val="000000"/>
          <w:lang w:val="es-GT"/>
        </w:rPr>
        <w:t>La alternativa para la participación es no participar.</w:t>
      </w:r>
    </w:p>
    <w:p w:rsidR="00F61BE0" w:rsidRDefault="00F61BE0" w:rsidP="009E7189">
      <w:pPr>
        <w:pageBreakBefore/>
        <w:rPr>
          <w:color w:val="FF0000"/>
          <w:lang w:val="es-GT"/>
        </w:rPr>
      </w:pPr>
      <w:r>
        <w:rPr>
          <w:color w:val="FF0000"/>
          <w:lang w:val="es-GT"/>
        </w:rPr>
        <w:lastRenderedPageBreak/>
        <w:t>[</w:t>
      </w:r>
      <w:r w:rsidR="005B3831" w:rsidRPr="005B3831">
        <w:rPr>
          <w:color w:val="FF0000"/>
        </w:rPr>
        <w:t>If the subject will receive payment, describe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</w:p>
    <w:p w:rsidR="00F61BE0" w:rsidRDefault="00F61BE0">
      <w:pPr>
        <w:rPr>
          <w:lang w:val="es-GT"/>
        </w:rPr>
      </w:pP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If the payment is expected to reach $600 or more in a calendar year, please include the following:</w:t>
      </w:r>
      <w:r>
        <w:rPr>
          <w:color w:val="FF0000"/>
          <w:lang w:val="es-GT"/>
        </w:rPr>
        <w:t xml:space="preserve">] </w:t>
      </w:r>
      <w:r>
        <w:rPr>
          <w:color w:val="000000"/>
          <w:lang w:val="es-GT"/>
        </w:rPr>
        <w:t>Para recibir los pagos, se debe proporcionar al equipo del estudio un número válido del seguro social.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Es responsabilidad del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receptor cubrir cualquier impuesto adeudado como resultado de estos pagos.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Usted tiene derecho a rechazar los pagos si lo desea.</w:t>
      </w:r>
    </w:p>
    <w:p w:rsidR="00F61BE0" w:rsidRDefault="00F61BE0">
      <w:pPr>
        <w:rPr>
          <w:lang w:val="es-GT"/>
        </w:rPr>
      </w:pP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Describe any financial obligations of the subject. If none, please state so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</w:p>
    <w:p w:rsidR="00F61BE0" w:rsidRDefault="00F61BE0">
      <w:pPr>
        <w:rPr>
          <w:b/>
          <w:lang w:val="es-GT"/>
        </w:rPr>
      </w:pPr>
    </w:p>
    <w:p w:rsidR="00F61BE0" w:rsidRDefault="00F61BE0">
      <w:pPr>
        <w:rPr>
          <w:color w:val="000000"/>
          <w:lang w:val="es-GT"/>
        </w:rPr>
      </w:pPr>
      <w:r>
        <w:rPr>
          <w:lang w:val="es-GT"/>
        </w:rPr>
        <w:t xml:space="preserve">Solamente el equipo de investigación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and list any others, if applicable</w:t>
      </w:r>
      <w:r>
        <w:rPr>
          <w:color w:val="FF0000"/>
          <w:lang w:val="es-GT"/>
        </w:rPr>
        <w:t xml:space="preserve">] </w:t>
      </w:r>
      <w:r>
        <w:rPr>
          <w:color w:val="000000"/>
          <w:lang w:val="es-GT"/>
        </w:rPr>
        <w:t>sabrá que usted es un sujeto de investigación y tendrá acceso a la información que proporcione.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Ninguna información se divulgará a otras personas; excepto si es necesario para proteger sus derechos o su bienestar o si la ley lo exige (es decir, que sea perjudicial para sí mismo o para otras personas, que informe de determinadas enfermedades infecciosas).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A usted no se le identificará en las publicaciones de los resultados de la investigación.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 xml:space="preserve">Representantes autorizados del Departamento de Salud y Servicios Humanos </w:t>
      </w:r>
      <w:r>
        <w:rPr>
          <w:color w:val="FF0000"/>
          <w:lang w:val="es-GT"/>
        </w:rPr>
        <w:t>(</w:t>
      </w:r>
      <w:r w:rsidR="005B3831" w:rsidRPr="005B3831">
        <w:rPr>
          <w:color w:val="FF0000"/>
        </w:rPr>
        <w:t>if applicable</w:t>
      </w:r>
      <w:r>
        <w:rPr>
          <w:color w:val="FF0000"/>
          <w:lang w:val="es-GT"/>
        </w:rPr>
        <w:t>)</w:t>
      </w:r>
      <w:r>
        <w:rPr>
          <w:color w:val="000000"/>
          <w:lang w:val="es-GT"/>
        </w:rPr>
        <w:t xml:space="preserve"> y de la Junta de Revisión Institucional de CHLA pueden revisar los expedientes del sujeto, pero deben respetar las reglas de confidencialidad para no revelar su identidad.</w:t>
      </w:r>
    </w:p>
    <w:p w:rsidR="00F61BE0" w:rsidRDefault="00F61BE0">
      <w:pPr>
        <w:ind w:left="360" w:hanging="360"/>
        <w:rPr>
          <w:b/>
          <w:lang w:val="es-GT"/>
        </w:rPr>
      </w:pPr>
    </w:p>
    <w:p w:rsidR="00F61BE0" w:rsidRDefault="00B96330">
      <w:pPr>
        <w:rPr>
          <w:lang w:val="es-GT"/>
        </w:rPr>
      </w:pPr>
      <w:r w:rsidRPr="00B317D9">
        <w:rPr>
          <w:lang w:val="es-MX"/>
        </w:rPr>
        <w:t>Su decisión de participar o no, no tendrá ningún efecto sobre la atención, servicios o be</w:t>
      </w:r>
      <w:r>
        <w:rPr>
          <w:lang w:val="es-MX"/>
        </w:rPr>
        <w:t xml:space="preserve">neficios </w:t>
      </w:r>
      <w:r w:rsidRPr="00C73C7C">
        <w:rPr>
          <w:color w:val="FF0000"/>
          <w:lang w:val="es-MX"/>
        </w:rPr>
        <w:t>[o empleo, evaluación académica, etc</w:t>
      </w:r>
      <w:r>
        <w:rPr>
          <w:color w:val="FF0000"/>
          <w:lang w:val="es-MX"/>
        </w:rPr>
        <w:t>.</w:t>
      </w:r>
      <w:r w:rsidRPr="00C73C7C">
        <w:rPr>
          <w:color w:val="FF0000"/>
          <w:lang w:val="es-MX"/>
        </w:rPr>
        <w:t xml:space="preserve"> if applicable]</w:t>
      </w:r>
      <w:r>
        <w:rPr>
          <w:lang w:val="es-MX"/>
        </w:rPr>
        <w:t xml:space="preserve"> que recibe en Children’</w:t>
      </w:r>
      <w:r w:rsidRPr="00B317D9">
        <w:rPr>
          <w:lang w:val="es-MX"/>
        </w:rPr>
        <w:t xml:space="preserve">s Hospital Los Angeles.  </w:t>
      </w:r>
      <w:r w:rsidR="00F61BE0">
        <w:rPr>
          <w:lang w:val="es-GT"/>
        </w:rPr>
        <w:t>Si usted acepta participar, pero después decide retirarse del estudio, puede hacerlo sin afectar sus derechos para recibir atención médica, servicios u otros beneficios en CHLA.</w:t>
      </w:r>
      <w:r w:rsidR="00697AC0">
        <w:rPr>
          <w:color w:val="000000"/>
          <w:lang w:val="es-GT"/>
        </w:rPr>
        <w:t xml:space="preserve"> </w:t>
      </w:r>
      <w:r w:rsidR="00F61BE0">
        <w:rPr>
          <w:color w:val="000000"/>
          <w:lang w:val="es-GT"/>
        </w:rPr>
        <w:t xml:space="preserve">Si usted se retira temprano del estudio, es posible que se le pida que complete las siguientes actividades </w:t>
      </w:r>
      <w:r w:rsidR="00F61BE0">
        <w:rPr>
          <w:color w:val="FF0000"/>
          <w:lang w:val="es-GT"/>
        </w:rPr>
        <w:t>[</w:t>
      </w:r>
      <w:r w:rsidR="005B3831" w:rsidRPr="005B3831">
        <w:rPr>
          <w:color w:val="FF0000"/>
        </w:rPr>
        <w:t>list reasons or remove this sentence if inapplicable</w:t>
      </w:r>
      <w:r w:rsidR="00F61BE0">
        <w:rPr>
          <w:color w:val="FF0000"/>
          <w:lang w:val="es-GT"/>
        </w:rPr>
        <w:t>]</w:t>
      </w:r>
      <w:r w:rsidR="00F61BE0">
        <w:rPr>
          <w:color w:val="000000"/>
          <w:lang w:val="es-GT"/>
        </w:rPr>
        <w:t>.</w:t>
      </w:r>
    </w:p>
    <w:p w:rsidR="00F61BE0" w:rsidRDefault="00F61BE0">
      <w:pPr>
        <w:rPr>
          <w:lang w:val="es-GT"/>
        </w:rPr>
      </w:pPr>
    </w:p>
    <w:p w:rsidR="00F61BE0" w:rsidRDefault="00F61BE0">
      <w:pPr>
        <w:rPr>
          <w:color w:val="000000"/>
          <w:lang w:val="es-GT"/>
        </w:rPr>
      </w:pPr>
      <w:r>
        <w:rPr>
          <w:lang w:val="es-GT"/>
        </w:rPr>
        <w:t xml:space="preserve">El investigador le puede retirar del estudio debido a las siguientes razones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list reasons or remove if inapplicable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</w:t>
      </w:r>
    </w:p>
    <w:p w:rsidR="00F61BE0" w:rsidRDefault="00F61BE0">
      <w:pPr>
        <w:rPr>
          <w:lang w:val="es-GT"/>
        </w:rPr>
      </w:pPr>
    </w:p>
    <w:p w:rsidR="00F61BE0" w:rsidRDefault="00F61BE0">
      <w:pPr>
        <w:rPr>
          <w:lang w:val="es-GT"/>
        </w:rPr>
      </w:pPr>
      <w:r>
        <w:rPr>
          <w:lang w:val="es-GT"/>
        </w:rPr>
        <w:t xml:space="preserve">Si tiene preguntas acerca de la investigación o desea denunciar una inquietud o presentar un reclamo sobre la investigación, el Investigador principal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name of PI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 xml:space="preserve"> puede ser contactado llamando al </w:t>
      </w:r>
      <w:r>
        <w:rPr>
          <w:color w:val="FF0000"/>
          <w:lang w:val="es-GT"/>
        </w:rPr>
        <w:t>[</w:t>
      </w:r>
      <w:r w:rsidR="005B3831" w:rsidRPr="005B3831">
        <w:rPr>
          <w:color w:val="FF0000"/>
        </w:rPr>
        <w:t>phone number</w:t>
      </w:r>
      <w:r>
        <w:rPr>
          <w:color w:val="FF0000"/>
          <w:lang w:val="es-GT"/>
        </w:rPr>
        <w:t>]</w:t>
      </w:r>
      <w:r>
        <w:rPr>
          <w:color w:val="000000"/>
          <w:lang w:val="es-GT"/>
        </w:rPr>
        <w:t>. Puede retirarse de este estudio en cualquier momento y suspender su participación sin sanción.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Usted no está renunciando a ningún derecho, recurso o acción judicial debido a su participación en este estudio de investigación.</w:t>
      </w:r>
      <w:r w:rsidR="00697AC0">
        <w:rPr>
          <w:color w:val="000000"/>
          <w:lang w:val="es-GT"/>
        </w:rPr>
        <w:t xml:space="preserve"> </w:t>
      </w:r>
      <w:r>
        <w:rPr>
          <w:color w:val="000000"/>
          <w:lang w:val="es-GT"/>
        </w:rPr>
        <w:t>Si tiene preguntas respecto a los derechos de los sujetos de investigación o si tiene reclamos o inquietudes sobre la investigación y no puede comunicarse con el Investigador principal; o solo desea hablar con alguien distinto al Investigador principal, usted puede llamar al Programa de Protección de Sujetos Humanos de CHLA al (323) 361-2265.</w:t>
      </w:r>
      <w:r w:rsidR="009E7189">
        <w:rPr>
          <w:color w:val="000000"/>
          <w:lang w:val="es-GT"/>
        </w:rPr>
        <w:t xml:space="preserve"> </w:t>
      </w:r>
    </w:p>
    <w:sectPr w:rsidR="00F61BE0">
      <w:headerReference w:type="default" r:id="rId8"/>
      <w:footerReference w:type="default" r:id="rId9"/>
      <w:pgSz w:w="12240" w:h="15840"/>
      <w:pgMar w:top="1325" w:right="1440" w:bottom="1440" w:left="144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DF" w:rsidRDefault="000706DF">
      <w:pPr>
        <w:rPr>
          <w:lang w:val="es-GT"/>
        </w:rPr>
      </w:pPr>
      <w:r>
        <w:rPr>
          <w:lang w:val="es-GT"/>
        </w:rPr>
        <w:separator/>
      </w:r>
    </w:p>
  </w:endnote>
  <w:endnote w:type="continuationSeparator" w:id="0">
    <w:p w:rsidR="000706DF" w:rsidRDefault="000706DF">
      <w:pPr>
        <w:rPr>
          <w:lang w:val="es-GT"/>
        </w:rPr>
      </w:pPr>
      <w:r>
        <w:rPr>
          <w:lang w:val="es-G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E0" w:rsidRDefault="00F61BE0">
    <w:pPr>
      <w:tabs>
        <w:tab w:val="center" w:pos="4320"/>
      </w:tabs>
      <w:rPr>
        <w:iCs/>
        <w:color w:val="FF0000"/>
        <w:sz w:val="20"/>
        <w:lang w:val="es-GT"/>
      </w:rPr>
    </w:pPr>
    <w:r>
      <w:rPr>
        <w:sz w:val="20"/>
        <w:lang w:val="es-GT"/>
      </w:rPr>
      <w:t xml:space="preserve">Fecha: </w:t>
    </w:r>
    <w:r>
      <w:rPr>
        <w:iCs/>
        <w:color w:val="FF0000"/>
        <w:sz w:val="20"/>
        <w:lang w:val="es-GT"/>
      </w:rPr>
      <w:t>[</w:t>
    </w:r>
    <w:r w:rsidR="005B3831">
      <w:rPr>
        <w:iCs/>
        <w:color w:val="FF0000"/>
        <w:sz w:val="20"/>
        <w:lang w:val="es-GT"/>
      </w:rPr>
      <w:t>insert date</w:t>
    </w:r>
    <w:r w:rsidR="00730462">
      <w:rPr>
        <w:iCs/>
        <w:color w:val="FF0000"/>
        <w:sz w:val="20"/>
        <w:lang w:val="es-GT"/>
      </w:rPr>
      <w:t xml:space="preserve"> of preparation</w:t>
    </w:r>
    <w:r>
      <w:rPr>
        <w:iCs/>
        <w:color w:val="FF0000"/>
        <w:sz w:val="20"/>
        <w:lang w:val="es-GT"/>
      </w:rPr>
      <w:t>]</w:t>
    </w:r>
    <w:r>
      <w:rPr>
        <w:iCs/>
        <w:color w:val="FF0000"/>
        <w:sz w:val="20"/>
        <w:lang w:val="es-GT"/>
      </w:rPr>
      <w:tab/>
    </w:r>
  </w:p>
  <w:p w:rsidR="00F61BE0" w:rsidRDefault="00F61BE0">
    <w:pPr>
      <w:tabs>
        <w:tab w:val="center" w:pos="4320"/>
      </w:tabs>
      <w:rPr>
        <w:bCs/>
        <w:iCs/>
        <w:color w:val="FF0000"/>
        <w:sz w:val="20"/>
        <w:lang w:val="es-GT"/>
      </w:rPr>
    </w:pPr>
    <w:r>
      <w:rPr>
        <w:iCs/>
        <w:color w:val="000000"/>
        <w:sz w:val="20"/>
        <w:lang w:val="es-GT"/>
      </w:rPr>
      <w:t>IRB#: CHLA-</w:t>
    </w:r>
    <w:r>
      <w:rPr>
        <w:iCs/>
        <w:color w:val="FF0000"/>
        <w:sz w:val="20"/>
        <w:lang w:val="es-GT"/>
      </w:rPr>
      <w:t>[</w:t>
    </w:r>
    <w:r w:rsidR="005B3831" w:rsidRPr="005B3831">
      <w:rPr>
        <w:iCs/>
        <w:color w:val="FF0000"/>
        <w:sz w:val="20"/>
      </w:rPr>
      <w:t>insert CHLA# (</w:t>
    </w:r>
    <w:r w:rsidR="005B3831" w:rsidRPr="005B3831">
      <w:rPr>
        <w:b/>
        <w:bCs/>
        <w:iCs/>
        <w:color w:val="FF0000"/>
        <w:sz w:val="20"/>
        <w:u w:val="single"/>
      </w:rPr>
      <w:t>not</w:t>
    </w:r>
    <w:r w:rsidR="005B3831" w:rsidRPr="005B3831">
      <w:rPr>
        <w:iCs/>
        <w:color w:val="FF0000"/>
        <w:sz w:val="20"/>
      </w:rPr>
      <w:t xml:space="preserve"> APP#) once available</w:t>
    </w:r>
    <w:r>
      <w:rPr>
        <w:bCs/>
        <w:iCs/>
        <w:color w:val="FF0000"/>
        <w:sz w:val="20"/>
        <w:lang w:val="es-GT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DF" w:rsidRDefault="000706DF">
      <w:pPr>
        <w:rPr>
          <w:lang w:val="es-GT"/>
        </w:rPr>
      </w:pPr>
      <w:r>
        <w:rPr>
          <w:lang w:val="es-GT"/>
        </w:rPr>
        <w:separator/>
      </w:r>
    </w:p>
  </w:footnote>
  <w:footnote w:type="continuationSeparator" w:id="0">
    <w:p w:rsidR="000706DF" w:rsidRDefault="000706DF">
      <w:pPr>
        <w:rPr>
          <w:lang w:val="es-GT"/>
        </w:rPr>
      </w:pPr>
      <w:r>
        <w:rPr>
          <w:lang w:val="es-G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E0" w:rsidRDefault="00F61BE0">
    <w:pPr>
      <w:pStyle w:val="Header"/>
      <w:jc w:val="right"/>
      <w:rPr>
        <w:sz w:val="20"/>
        <w:lang w:val="es-GT"/>
      </w:rPr>
    </w:pPr>
    <w:r>
      <w:rPr>
        <w:sz w:val="20"/>
        <w:lang w:val="es-GT"/>
      </w:rPr>
      <w:t xml:space="preserve">Página </w:t>
    </w:r>
    <w:r w:rsidR="00BB6CFC">
      <w:rPr>
        <w:sz w:val="20"/>
        <w:lang w:val="es-GT"/>
      </w:rPr>
      <w:fldChar w:fldCharType="begin"/>
    </w:r>
    <w:r w:rsidR="00BB6CFC">
      <w:rPr>
        <w:sz w:val="20"/>
        <w:lang w:val="es-GT"/>
      </w:rPr>
      <w:instrText xml:space="preserve"> PAGE </w:instrText>
    </w:r>
    <w:r w:rsidR="00BB6CFC">
      <w:rPr>
        <w:sz w:val="20"/>
        <w:lang w:val="es-GT"/>
      </w:rPr>
      <w:fldChar w:fldCharType="separate"/>
    </w:r>
    <w:r w:rsidR="00B82E4A">
      <w:rPr>
        <w:noProof/>
        <w:sz w:val="20"/>
        <w:lang w:val="es-GT"/>
      </w:rPr>
      <w:t>1</w:t>
    </w:r>
    <w:r w:rsidR="00BB6CFC">
      <w:rPr>
        <w:sz w:val="20"/>
        <w:lang w:val="es-GT"/>
      </w:rPr>
      <w:fldChar w:fldCharType="end"/>
    </w:r>
    <w:r>
      <w:rPr>
        <w:sz w:val="20"/>
        <w:lang w:val="es-GT"/>
      </w:rPr>
      <w:t xml:space="preserve"> de </w:t>
    </w:r>
    <w:r w:rsidR="00BB6CFC">
      <w:rPr>
        <w:sz w:val="20"/>
        <w:lang w:val="es-GT"/>
      </w:rPr>
      <w:fldChar w:fldCharType="begin"/>
    </w:r>
    <w:r w:rsidR="00BB6CFC">
      <w:rPr>
        <w:sz w:val="20"/>
        <w:lang w:val="es-GT"/>
      </w:rPr>
      <w:instrText xml:space="preserve"> NUMPAGES </w:instrText>
    </w:r>
    <w:r w:rsidR="00BB6CFC">
      <w:rPr>
        <w:sz w:val="20"/>
        <w:lang w:val="es-GT"/>
      </w:rPr>
      <w:fldChar w:fldCharType="separate"/>
    </w:r>
    <w:r w:rsidR="00B82E4A">
      <w:rPr>
        <w:noProof/>
        <w:sz w:val="20"/>
        <w:lang w:val="es-GT"/>
      </w:rPr>
      <w:t>2</w:t>
    </w:r>
    <w:r w:rsidR="00BB6CFC">
      <w:rPr>
        <w:sz w:val="20"/>
        <w:lang w:val="es-G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74A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0485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2BA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6B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64E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67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04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60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3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1D274A0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4C821CD"/>
    <w:multiLevelType w:val="singleLevel"/>
    <w:tmpl w:val="BCC2E8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2">
    <w:nsid w:val="04D1012A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13">
    <w:nsid w:val="072C4EC7"/>
    <w:multiLevelType w:val="singleLevel"/>
    <w:tmpl w:val="F95AB1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075048F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5">
    <w:nsid w:val="097E5A2D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6">
    <w:nsid w:val="12270A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1C3D0DF3"/>
    <w:multiLevelType w:val="hybridMultilevel"/>
    <w:tmpl w:val="A39AF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E48E4"/>
    <w:multiLevelType w:val="singleLevel"/>
    <w:tmpl w:val="120CA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20E472A3"/>
    <w:multiLevelType w:val="singleLevel"/>
    <w:tmpl w:val="47D40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23C45521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1">
    <w:nsid w:val="2B551A38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2">
    <w:nsid w:val="2FBD22E6"/>
    <w:multiLevelType w:val="hybridMultilevel"/>
    <w:tmpl w:val="7396D1EE"/>
    <w:lvl w:ilvl="0" w:tplc="DE7AA3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350ED6"/>
    <w:multiLevelType w:val="singleLevel"/>
    <w:tmpl w:val="96C697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310A0D28"/>
    <w:multiLevelType w:val="singleLevel"/>
    <w:tmpl w:val="F5E614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5">
    <w:nsid w:val="3A8133F3"/>
    <w:multiLevelType w:val="singleLevel"/>
    <w:tmpl w:val="4D32E9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6">
    <w:nsid w:val="3F3E74E1"/>
    <w:multiLevelType w:val="singleLevel"/>
    <w:tmpl w:val="3966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</w:abstractNum>
  <w:abstractNum w:abstractNumId="27">
    <w:nsid w:val="47F419F5"/>
    <w:multiLevelType w:val="singleLevel"/>
    <w:tmpl w:val="0E426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8">
    <w:nsid w:val="49661479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9">
    <w:nsid w:val="51A037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8185882"/>
    <w:multiLevelType w:val="singleLevel"/>
    <w:tmpl w:val="058E539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1">
    <w:nsid w:val="59F26C3E"/>
    <w:multiLevelType w:val="singleLevel"/>
    <w:tmpl w:val="9BDAA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2">
    <w:nsid w:val="5F6D3180"/>
    <w:multiLevelType w:val="singleLevel"/>
    <w:tmpl w:val="4C20E1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abstractNum w:abstractNumId="33">
    <w:nsid w:val="601F3DDE"/>
    <w:multiLevelType w:val="singleLevel"/>
    <w:tmpl w:val="81CCF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4">
    <w:nsid w:val="647408DE"/>
    <w:multiLevelType w:val="hybridMultilevel"/>
    <w:tmpl w:val="9EFA4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E37CB"/>
    <w:multiLevelType w:val="singleLevel"/>
    <w:tmpl w:val="4EF8D1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6">
    <w:nsid w:val="6D477BAB"/>
    <w:multiLevelType w:val="singleLevel"/>
    <w:tmpl w:val="38FCA7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DDF6455"/>
    <w:multiLevelType w:val="singleLevel"/>
    <w:tmpl w:val="AB0C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8">
    <w:nsid w:val="726A1146"/>
    <w:multiLevelType w:val="hybridMultilevel"/>
    <w:tmpl w:val="AB707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028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66259E1"/>
    <w:multiLevelType w:val="singleLevel"/>
    <w:tmpl w:val="8D5A3704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1">
    <w:nsid w:val="79544DC3"/>
    <w:multiLevelType w:val="hybridMultilevel"/>
    <w:tmpl w:val="05749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D22B1C"/>
    <w:multiLevelType w:val="hybridMultilevel"/>
    <w:tmpl w:val="18C20D2A"/>
    <w:lvl w:ilvl="0" w:tplc="9ECC6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1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0"/>
  </w:num>
  <w:num w:numId="14">
    <w:abstractNumId w:val="12"/>
  </w:num>
  <w:num w:numId="15">
    <w:abstractNumId w:val="28"/>
  </w:num>
  <w:num w:numId="16">
    <w:abstractNumId w:val="14"/>
  </w:num>
  <w:num w:numId="17">
    <w:abstractNumId w:val="20"/>
  </w:num>
  <w:num w:numId="18">
    <w:abstractNumId w:val="26"/>
  </w:num>
  <w:num w:numId="19">
    <w:abstractNumId w:val="15"/>
  </w:num>
  <w:num w:numId="20">
    <w:abstractNumId w:val="19"/>
  </w:num>
  <w:num w:numId="21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Times" w:hAnsi="Times" w:hint="default"/>
          <w:sz w:val="12"/>
        </w:rPr>
      </w:lvl>
    </w:lvlOverride>
  </w:num>
  <w:num w:numId="22">
    <w:abstractNumId w:val="1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1080" w:hanging="360"/>
        </w:pPr>
        <w:rPr>
          <w:rFonts w:ascii="Times" w:hAnsi="Times" w:hint="default"/>
          <w:sz w:val="12"/>
        </w:rPr>
      </w:lvl>
    </w:lvlOverride>
  </w:num>
  <w:num w:numId="23">
    <w:abstractNumId w:val="18"/>
  </w:num>
  <w:num w:numId="24">
    <w:abstractNumId w:val="35"/>
  </w:num>
  <w:num w:numId="25">
    <w:abstractNumId w:val="31"/>
  </w:num>
  <w:num w:numId="26">
    <w:abstractNumId w:val="40"/>
  </w:num>
  <w:num w:numId="27">
    <w:abstractNumId w:val="33"/>
  </w:num>
  <w:num w:numId="28">
    <w:abstractNumId w:val="37"/>
  </w:num>
  <w:num w:numId="29">
    <w:abstractNumId w:val="13"/>
  </w:num>
  <w:num w:numId="30">
    <w:abstractNumId w:val="23"/>
  </w:num>
  <w:num w:numId="31">
    <w:abstractNumId w:val="25"/>
  </w:num>
  <w:num w:numId="32">
    <w:abstractNumId w:val="27"/>
  </w:num>
  <w:num w:numId="33">
    <w:abstractNumId w:val="11"/>
  </w:num>
  <w:num w:numId="34">
    <w:abstractNumId w:val="24"/>
  </w:num>
  <w:num w:numId="35">
    <w:abstractNumId w:val="32"/>
  </w:num>
  <w:num w:numId="36">
    <w:abstractNumId w:val="39"/>
  </w:num>
  <w:num w:numId="37">
    <w:abstractNumId w:val="1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41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2">
    <w:abstractNumId w:val="36"/>
  </w:num>
  <w:num w:numId="43">
    <w:abstractNumId w:val="29"/>
  </w:num>
  <w:num w:numId="44">
    <w:abstractNumId w:val="38"/>
  </w:num>
  <w:num w:numId="45">
    <w:abstractNumId w:val="42"/>
  </w:num>
  <w:num w:numId="46">
    <w:abstractNumId w:val="41"/>
  </w:num>
  <w:num w:numId="47">
    <w:abstractNumId w:val="34"/>
  </w:num>
  <w:num w:numId="48">
    <w:abstractNumId w:val="2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E"/>
    <w:rsid w:val="00062FE5"/>
    <w:rsid w:val="000706DF"/>
    <w:rsid w:val="00107310"/>
    <w:rsid w:val="001A10CB"/>
    <w:rsid w:val="001A7BA8"/>
    <w:rsid w:val="001F3D3D"/>
    <w:rsid w:val="00252EAD"/>
    <w:rsid w:val="00277E2F"/>
    <w:rsid w:val="00372A2E"/>
    <w:rsid w:val="0037459E"/>
    <w:rsid w:val="00391CF1"/>
    <w:rsid w:val="003D72CF"/>
    <w:rsid w:val="003E6A8A"/>
    <w:rsid w:val="003E7CDE"/>
    <w:rsid w:val="00420B96"/>
    <w:rsid w:val="00475939"/>
    <w:rsid w:val="004A7B11"/>
    <w:rsid w:val="004C789E"/>
    <w:rsid w:val="004D66C5"/>
    <w:rsid w:val="005521F3"/>
    <w:rsid w:val="005702F5"/>
    <w:rsid w:val="005B3831"/>
    <w:rsid w:val="006240AE"/>
    <w:rsid w:val="00697AC0"/>
    <w:rsid w:val="006E0EF8"/>
    <w:rsid w:val="00702A0A"/>
    <w:rsid w:val="00730462"/>
    <w:rsid w:val="007C1E43"/>
    <w:rsid w:val="007C6A3A"/>
    <w:rsid w:val="007F079D"/>
    <w:rsid w:val="00804878"/>
    <w:rsid w:val="00946A0C"/>
    <w:rsid w:val="009A1C59"/>
    <w:rsid w:val="009B43C6"/>
    <w:rsid w:val="009E135A"/>
    <w:rsid w:val="009E185A"/>
    <w:rsid w:val="009E7189"/>
    <w:rsid w:val="00A6215B"/>
    <w:rsid w:val="00B301A8"/>
    <w:rsid w:val="00B660B7"/>
    <w:rsid w:val="00B82E4A"/>
    <w:rsid w:val="00B96330"/>
    <w:rsid w:val="00B96D03"/>
    <w:rsid w:val="00BB6CFC"/>
    <w:rsid w:val="00BC611B"/>
    <w:rsid w:val="00C16E00"/>
    <w:rsid w:val="00C47D26"/>
    <w:rsid w:val="00C73C7C"/>
    <w:rsid w:val="00CA4FB4"/>
    <w:rsid w:val="00DE481A"/>
    <w:rsid w:val="00ED181F"/>
    <w:rsid w:val="00ED3349"/>
    <w:rsid w:val="00EE4CCC"/>
    <w:rsid w:val="00F1144A"/>
    <w:rsid w:val="00F471B8"/>
    <w:rsid w:val="00F61BE0"/>
    <w:rsid w:val="00F907E5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link w:val="SubtitleChar"/>
    <w:uiPriority w:val="11"/>
    <w:qFormat/>
    <w:pPr>
      <w:spacing w:after="420"/>
    </w:pPr>
    <w:rPr>
      <w:b w:val="0"/>
      <w:bCs w:val="0"/>
      <w:kern w:val="0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HeadingBase"/>
    <w:next w:val="Subtitle"/>
    <w:link w:val="TitleChar"/>
    <w:uiPriority w:val="10"/>
    <w:qFormat/>
    <w:pPr>
      <w:spacing w:before="140" w:line="240" w:lineRule="auto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link w:val="BodyTextChar"/>
    <w:uiPriority w:val="99"/>
    <w:semiHidden/>
    <w:pPr>
      <w:spacing w:after="240" w:line="240" w:lineRule="atLeast"/>
      <w:ind w:left="720"/>
    </w:pPr>
    <w:rPr>
      <w:rFonts w:ascii="Garamond" w:hAnsi="Garamond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Garamond" w:hAnsi="Garamond"/>
      <w:sz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uiPriority w:val="35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link w:val="FooterChar"/>
    <w:uiPriority w:val="99"/>
    <w:semiHidden/>
    <w:pPr>
      <w:tabs>
        <w:tab w:val="clear" w:pos="8640"/>
        <w:tab w:val="right" w:pos="9480"/>
      </w:tabs>
      <w:spacing w:before="600"/>
      <w:ind w:left="-840" w:right="-840"/>
    </w:pPr>
    <w:rPr>
      <w:rFonts w:ascii="Times New Roman" w:hAnsi="Times New Roman"/>
      <w:smallCaps w:val="0"/>
      <w:spacing w:val="0"/>
      <w:sz w:val="24"/>
      <w:szCs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link w:val="BodyTextIndentChar"/>
    <w:uiPriority w:val="99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numPr>
        <w:ilvl w:val="12"/>
      </w:numPr>
      <w:autoSpaceDE/>
      <w:autoSpaceDN/>
      <w:spacing w:line="240" w:lineRule="atLeas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pPr>
      <w:numPr>
        <w:ilvl w:val="12"/>
      </w:numPr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lockText">
    <w:name w:val="Block Text"/>
    <w:basedOn w:val="Normal"/>
    <w:uiPriority w:val="99"/>
    <w:semiHidden/>
    <w:pPr>
      <w:autoSpaceDE/>
      <w:autoSpaceDN/>
      <w:ind w:left="57" w:right="7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C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D5513"/>
    <w:pPr>
      <w:ind w:left="720"/>
      <w:contextualSpacing/>
    </w:pPr>
  </w:style>
  <w:style w:type="paragraph" w:customStyle="1" w:styleId="26">
    <w:name w:val="_26"/>
    <w:rsid w:val="00941E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link w:val="SubtitleChar"/>
    <w:uiPriority w:val="11"/>
    <w:qFormat/>
    <w:pPr>
      <w:spacing w:after="420"/>
    </w:pPr>
    <w:rPr>
      <w:b w:val="0"/>
      <w:bCs w:val="0"/>
      <w:kern w:val="0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HeadingBase"/>
    <w:next w:val="Subtitle"/>
    <w:link w:val="TitleChar"/>
    <w:uiPriority w:val="10"/>
    <w:qFormat/>
    <w:pPr>
      <w:spacing w:before="140" w:line="240" w:lineRule="auto"/>
      <w:jc w:val="center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kern w:val="20"/>
    </w:rPr>
  </w:style>
  <w:style w:type="paragraph" w:styleId="BodyText">
    <w:name w:val="Body Text"/>
    <w:basedOn w:val="Normal"/>
    <w:link w:val="BodyTextChar"/>
    <w:uiPriority w:val="99"/>
    <w:semiHidden/>
    <w:pPr>
      <w:spacing w:after="240" w:line="240" w:lineRule="atLeast"/>
      <w:ind w:left="720"/>
    </w:pPr>
    <w:rPr>
      <w:rFonts w:ascii="Garamond" w:hAnsi="Garamond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Garamond" w:hAnsi="Garamond"/>
      <w:sz w:val="22"/>
    </w:rPr>
  </w:style>
  <w:style w:type="paragraph" w:customStyle="1" w:styleId="Picture">
    <w:name w:val="Picture"/>
    <w:basedOn w:val="Normal"/>
    <w:next w:val="Caption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Picture"/>
    <w:next w:val="BodyText"/>
    <w:uiPriority w:val="35"/>
    <w:qFormat/>
    <w:pPr>
      <w:spacing w:before="60" w:after="240" w:line="200" w:lineRule="atLeast"/>
      <w:ind w:left="1920" w:hanging="120"/>
    </w:pPr>
    <w:rPr>
      <w:i/>
      <w:iCs/>
      <w:spacing w:val="5"/>
      <w:sz w:val="20"/>
      <w:szCs w:val="20"/>
    </w:rPr>
  </w:style>
  <w:style w:type="paragraph" w:styleId="Footer">
    <w:name w:val="footer"/>
    <w:basedOn w:val="HeaderBase"/>
    <w:link w:val="FooterChar"/>
    <w:uiPriority w:val="99"/>
    <w:semiHidden/>
    <w:pPr>
      <w:tabs>
        <w:tab w:val="clear" w:pos="8640"/>
        <w:tab w:val="right" w:pos="9480"/>
      </w:tabs>
      <w:spacing w:before="600"/>
      <w:ind w:left="-840" w:right="-840"/>
    </w:pPr>
    <w:rPr>
      <w:rFonts w:ascii="Times New Roman" w:hAnsi="Times New Roman"/>
      <w:smallCaps w:val="0"/>
      <w:spacing w:val="0"/>
      <w:sz w:val="24"/>
      <w:szCs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center"/>
    </w:pPr>
    <w:rPr>
      <w:smallCaps/>
      <w:spacing w:val="15"/>
    </w:rPr>
  </w:style>
  <w:style w:type="paragraph" w:styleId="BodyTextIndent">
    <w:name w:val="Body Text Indent"/>
    <w:basedOn w:val="Normal"/>
    <w:link w:val="BodyTextIndentChar"/>
    <w:uiPriority w:val="99"/>
    <w:semiHidden/>
    <w:pPr>
      <w:numPr>
        <w:ilvl w:val="12"/>
      </w:numPr>
      <w:tabs>
        <w:tab w:val="left" w:pos="360"/>
        <w:tab w:val="left" w:pos="720"/>
        <w:tab w:val="left" w:pos="1080"/>
        <w:tab w:val="left" w:pos="1440"/>
      </w:tabs>
      <w:autoSpaceDE/>
      <w:autoSpaceDN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numPr>
        <w:ilvl w:val="12"/>
      </w:numPr>
      <w:autoSpaceDE/>
      <w:autoSpaceDN/>
      <w:spacing w:line="240" w:lineRule="atLeas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pPr>
      <w:numPr>
        <w:ilvl w:val="12"/>
      </w:numPr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lockText">
    <w:name w:val="Block Text"/>
    <w:basedOn w:val="Normal"/>
    <w:uiPriority w:val="99"/>
    <w:semiHidden/>
    <w:pPr>
      <w:autoSpaceDE/>
      <w:autoSpaceDN/>
      <w:ind w:left="57" w:right="7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C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D5513"/>
    <w:pPr>
      <w:ind w:left="720"/>
      <w:contextualSpacing/>
    </w:pPr>
  </w:style>
  <w:style w:type="paragraph" w:customStyle="1" w:styleId="26">
    <w:name w:val="_26"/>
    <w:rsid w:val="00941E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CONSENT FORM</vt:lpstr>
      <vt:lpstr>SAMPLE CONSENT FORM</vt:lpstr>
    </vt:vector>
  </TitlesOfParts>
  <Company>Friends Research Institute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</dc:title>
  <dc:creator>Carrie Fisher</dc:creator>
  <cp:lastModifiedBy>Levy, Mara</cp:lastModifiedBy>
  <cp:revision>2</cp:revision>
  <cp:lastPrinted>2014-06-09T23:07:00Z</cp:lastPrinted>
  <dcterms:created xsi:type="dcterms:W3CDTF">2016-10-10T18:22:00Z</dcterms:created>
  <dcterms:modified xsi:type="dcterms:W3CDTF">2016-10-10T18:22:00Z</dcterms:modified>
</cp:coreProperties>
</file>